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DA73" w14:textId="77777777" w:rsidR="00043748" w:rsidRPr="00AB5D7D" w:rsidRDefault="00000000" w:rsidP="00AB5D7D">
      <w:pPr>
        <w:pStyle w:val="Ttulo1"/>
        <w:jc w:val="center"/>
        <w:rPr>
          <w:rFonts w:ascii="Times New Roman" w:hAnsi="Times New Roman" w:cs="Times New Roman"/>
          <w:color w:val="auto"/>
          <w:lang w:val="es-ES"/>
        </w:rPr>
      </w:pPr>
      <w:r w:rsidRPr="00AB5D7D">
        <w:rPr>
          <w:rFonts w:ascii="Times New Roman" w:hAnsi="Times New Roman" w:cs="Times New Roman"/>
          <w:color w:val="auto"/>
          <w:lang w:val="es-ES"/>
        </w:rPr>
        <w:t>REVISTA APRENDIX</w:t>
      </w:r>
    </w:p>
    <w:p w14:paraId="0F865E19" w14:textId="77777777" w:rsidR="00043748" w:rsidRDefault="00000000" w:rsidP="00AB5D7D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AB5D7D">
        <w:rPr>
          <w:rFonts w:ascii="Times New Roman" w:hAnsi="Times New Roman" w:cs="Times New Roman"/>
          <w:b/>
          <w:bCs/>
          <w:lang w:val="es-ES"/>
        </w:rPr>
        <w:t>Lema: Educación · Ciencia · Futuro</w:t>
      </w:r>
      <w:r w:rsidRPr="00AB5D7D">
        <w:rPr>
          <w:rFonts w:ascii="Times New Roman" w:hAnsi="Times New Roman" w:cs="Times New Roman"/>
          <w:b/>
          <w:bCs/>
          <w:lang w:val="es-ES"/>
        </w:rPr>
        <w:br/>
      </w:r>
    </w:p>
    <w:p w14:paraId="7184D13C" w14:textId="0EB7E02D" w:rsidR="006C2222" w:rsidRPr="006C2222" w:rsidRDefault="006C2222" w:rsidP="006C22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C2222">
        <w:rPr>
          <w:rFonts w:ascii="Times New Roman" w:hAnsi="Times New Roman" w:cs="Times New Roman"/>
          <w:b/>
          <w:bCs/>
          <w:sz w:val="24"/>
          <w:szCs w:val="24"/>
          <w:lang w:val="es-ES"/>
        </w:rPr>
        <w:t>Políticas editoriales y normas de publicación</w:t>
      </w:r>
    </w:p>
    <w:p w14:paraId="30D4A346" w14:textId="77777777" w:rsidR="00043748" w:rsidRPr="00AB5D7D" w:rsidRDefault="00000000">
      <w:pPr>
        <w:pStyle w:val="Ttulo2"/>
        <w:rPr>
          <w:rFonts w:ascii="Times New Roman" w:hAnsi="Times New Roman" w:cs="Times New Roman"/>
          <w:color w:val="auto"/>
          <w:lang w:val="es-ES"/>
        </w:rPr>
      </w:pPr>
      <w:r w:rsidRPr="00AB5D7D">
        <w:rPr>
          <w:rFonts w:ascii="Times New Roman" w:hAnsi="Times New Roman" w:cs="Times New Roman"/>
          <w:color w:val="auto"/>
          <w:lang w:val="es-ES"/>
        </w:rPr>
        <w:t>Presentación</w:t>
      </w:r>
    </w:p>
    <w:p w14:paraId="68888520" w14:textId="5A95C455" w:rsidR="00043748" w:rsidRPr="00AB5D7D" w:rsidRDefault="00000000">
      <w:pPr>
        <w:rPr>
          <w:rFonts w:ascii="Times New Roman" w:hAnsi="Times New Roman" w:cs="Times New Roman"/>
          <w:lang w:val="es-ES"/>
        </w:rPr>
      </w:pPr>
      <w:proofErr w:type="spellStart"/>
      <w:r w:rsidRPr="00AB5D7D">
        <w:rPr>
          <w:rFonts w:ascii="Times New Roman" w:hAnsi="Times New Roman" w:cs="Times New Roman"/>
          <w:lang w:val="es-ES"/>
        </w:rPr>
        <w:t>Aprendix</w:t>
      </w:r>
      <w:proofErr w:type="spellEnd"/>
      <w:r w:rsidRPr="00AB5D7D">
        <w:rPr>
          <w:rFonts w:ascii="Times New Roman" w:hAnsi="Times New Roman" w:cs="Times New Roman"/>
          <w:lang w:val="es-ES"/>
        </w:rPr>
        <w:t xml:space="preserve"> es una revista académica orientada a la divulgación, investigación y reflexión crítica en los campos </w:t>
      </w:r>
      <w:r w:rsidR="006C2222" w:rsidRPr="00AB5D7D">
        <w:rPr>
          <w:rFonts w:ascii="Times New Roman" w:hAnsi="Times New Roman" w:cs="Times New Roman"/>
          <w:lang w:val="es-ES"/>
        </w:rPr>
        <w:t>de educación, ciencias</w:t>
      </w:r>
      <w:r w:rsidRPr="00AB5D7D">
        <w:rPr>
          <w:rFonts w:ascii="Times New Roman" w:hAnsi="Times New Roman" w:cs="Times New Roman"/>
          <w:lang w:val="es-ES"/>
        </w:rPr>
        <w:t xml:space="preserve"> </w:t>
      </w:r>
      <w:r w:rsidR="00AB5D7D">
        <w:rPr>
          <w:rFonts w:ascii="Times New Roman" w:hAnsi="Times New Roman" w:cs="Times New Roman"/>
          <w:lang w:val="es-ES"/>
        </w:rPr>
        <w:t>e</w:t>
      </w:r>
      <w:r w:rsidRPr="00AB5D7D">
        <w:rPr>
          <w:rFonts w:ascii="Times New Roman" w:hAnsi="Times New Roman" w:cs="Times New Roman"/>
          <w:lang w:val="es-ES"/>
        </w:rPr>
        <w:t xml:space="preserve"> innovación, comprometida con el desarrollo del conocimiento y el futuro </w:t>
      </w:r>
      <w:r w:rsidR="00AB5D7D">
        <w:rPr>
          <w:rFonts w:ascii="Times New Roman" w:hAnsi="Times New Roman" w:cs="Times New Roman"/>
          <w:lang w:val="es-ES"/>
        </w:rPr>
        <w:t>social</w:t>
      </w:r>
      <w:r w:rsidRPr="00AB5D7D">
        <w:rPr>
          <w:rFonts w:ascii="Times New Roman" w:hAnsi="Times New Roman" w:cs="Times New Roman"/>
          <w:lang w:val="es-ES"/>
        </w:rPr>
        <w:t>.</w:t>
      </w:r>
    </w:p>
    <w:p w14:paraId="58680E84" w14:textId="77777777" w:rsidR="00043748" w:rsidRPr="00AB5D7D" w:rsidRDefault="00000000">
      <w:pPr>
        <w:pStyle w:val="Ttulo2"/>
        <w:rPr>
          <w:rFonts w:ascii="Times New Roman" w:hAnsi="Times New Roman" w:cs="Times New Roman"/>
          <w:color w:val="auto"/>
          <w:lang w:val="es-ES"/>
        </w:rPr>
      </w:pPr>
      <w:r w:rsidRPr="00AB5D7D">
        <w:rPr>
          <w:rFonts w:ascii="Times New Roman" w:hAnsi="Times New Roman" w:cs="Times New Roman"/>
          <w:color w:val="auto"/>
          <w:lang w:val="es-ES"/>
        </w:rPr>
        <w:t>Política Editorial</w:t>
      </w:r>
    </w:p>
    <w:p w14:paraId="2B01BB64" w14:textId="4AF6E3FC" w:rsidR="00043748" w:rsidRPr="00AB5D7D" w:rsidRDefault="00000000">
      <w:pPr>
        <w:rPr>
          <w:rFonts w:ascii="Times New Roman" w:hAnsi="Times New Roman" w:cs="Times New Roman"/>
          <w:lang w:val="es-ES"/>
        </w:rPr>
      </w:pPr>
      <w:r w:rsidRPr="00AB5D7D">
        <w:rPr>
          <w:rFonts w:ascii="Times New Roman" w:hAnsi="Times New Roman" w:cs="Times New Roman"/>
          <w:lang w:val="es-ES"/>
        </w:rPr>
        <w:t xml:space="preserve">La </w:t>
      </w:r>
      <w:r w:rsidR="00AB5D7D" w:rsidRPr="00AB5D7D">
        <w:rPr>
          <w:rFonts w:ascii="Times New Roman" w:hAnsi="Times New Roman" w:cs="Times New Roman"/>
          <w:lang w:val="es-ES"/>
        </w:rPr>
        <w:t>revista publica</w:t>
      </w:r>
      <w:r w:rsidRPr="00AB5D7D">
        <w:rPr>
          <w:rFonts w:ascii="Times New Roman" w:hAnsi="Times New Roman" w:cs="Times New Roman"/>
          <w:lang w:val="es-ES"/>
        </w:rPr>
        <w:t xml:space="preserve"> artículos originales, inéditos y de calidad académica. Se aceptan trabajos de investigación, revisión, reflexión y estudios de caso, siempre que contribuyan al debate científico y educativo.</w:t>
      </w:r>
    </w:p>
    <w:p w14:paraId="7C7EB235" w14:textId="77777777" w:rsidR="00043748" w:rsidRPr="00AB5D7D" w:rsidRDefault="00000000">
      <w:pPr>
        <w:pStyle w:val="Ttulo2"/>
        <w:rPr>
          <w:rFonts w:ascii="Times New Roman" w:hAnsi="Times New Roman" w:cs="Times New Roman"/>
          <w:color w:val="auto"/>
          <w:lang w:val="es-ES"/>
        </w:rPr>
      </w:pPr>
      <w:r w:rsidRPr="00AB5D7D">
        <w:rPr>
          <w:rFonts w:ascii="Times New Roman" w:hAnsi="Times New Roman" w:cs="Times New Roman"/>
          <w:color w:val="auto"/>
          <w:lang w:val="es-ES"/>
        </w:rPr>
        <w:t>Proceso de Evaluación de Artículos</w:t>
      </w:r>
    </w:p>
    <w:p w14:paraId="23879504" w14:textId="1C19978A" w:rsidR="00043748" w:rsidRPr="00AB5D7D" w:rsidRDefault="00000000">
      <w:pPr>
        <w:rPr>
          <w:rFonts w:ascii="Times New Roman" w:hAnsi="Times New Roman" w:cs="Times New Roman"/>
          <w:lang w:val="es-ES"/>
        </w:rPr>
      </w:pPr>
      <w:r w:rsidRPr="00AB5D7D">
        <w:rPr>
          <w:rFonts w:ascii="Times New Roman" w:hAnsi="Times New Roman" w:cs="Times New Roman"/>
          <w:lang w:val="es-ES"/>
        </w:rPr>
        <w:t xml:space="preserve">Todos los manuscritos son sometidos a evaluación. </w:t>
      </w:r>
      <w:r w:rsidR="00AB5D7D">
        <w:rPr>
          <w:rFonts w:ascii="Times New Roman" w:hAnsi="Times New Roman" w:cs="Times New Roman"/>
          <w:lang w:val="es-ES"/>
        </w:rPr>
        <w:t xml:space="preserve">Se </w:t>
      </w:r>
      <w:r w:rsidRPr="00AB5D7D">
        <w:rPr>
          <w:rFonts w:ascii="Times New Roman" w:hAnsi="Times New Roman" w:cs="Times New Roman"/>
          <w:lang w:val="es-ES"/>
        </w:rPr>
        <w:t>valora</w:t>
      </w:r>
      <w:r w:rsidR="00AB5D7D">
        <w:rPr>
          <w:rFonts w:ascii="Times New Roman" w:hAnsi="Times New Roman" w:cs="Times New Roman"/>
          <w:lang w:val="es-ES"/>
        </w:rPr>
        <w:t xml:space="preserve"> la </w:t>
      </w:r>
      <w:r w:rsidRPr="00AB5D7D">
        <w:rPr>
          <w:rFonts w:ascii="Times New Roman" w:hAnsi="Times New Roman" w:cs="Times New Roman"/>
          <w:lang w:val="es-ES"/>
        </w:rPr>
        <w:t>originalidad, rigor metodológico, pertinencia temática y aporte científico.</w:t>
      </w:r>
    </w:p>
    <w:p w14:paraId="236C7460" w14:textId="77777777" w:rsidR="00043748" w:rsidRPr="00AB5D7D" w:rsidRDefault="00000000">
      <w:pPr>
        <w:pStyle w:val="Ttulo2"/>
        <w:rPr>
          <w:rFonts w:ascii="Times New Roman" w:hAnsi="Times New Roman" w:cs="Times New Roman"/>
          <w:color w:val="auto"/>
          <w:lang w:val="es-ES"/>
        </w:rPr>
      </w:pPr>
      <w:r w:rsidRPr="00AB5D7D">
        <w:rPr>
          <w:rFonts w:ascii="Times New Roman" w:hAnsi="Times New Roman" w:cs="Times New Roman"/>
          <w:color w:val="auto"/>
          <w:lang w:val="es-ES"/>
        </w:rPr>
        <w:t>Política de Ética</w:t>
      </w:r>
    </w:p>
    <w:p w14:paraId="12B94A04" w14:textId="1A915424" w:rsidR="00043748" w:rsidRPr="00AB5D7D" w:rsidRDefault="00AB5D7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La misma </w:t>
      </w:r>
      <w:r w:rsidRPr="00AB5D7D">
        <w:rPr>
          <w:rFonts w:ascii="Times New Roman" w:hAnsi="Times New Roman" w:cs="Times New Roman"/>
          <w:lang w:val="es-ES"/>
        </w:rPr>
        <w:t>se</w:t>
      </w:r>
      <w:r w:rsidR="00000000" w:rsidRPr="00AB5D7D">
        <w:rPr>
          <w:rFonts w:ascii="Times New Roman" w:hAnsi="Times New Roman" w:cs="Times New Roman"/>
          <w:lang w:val="es-ES"/>
        </w:rPr>
        <w:t xml:space="preserve"> rige por principios éticos de integridad, honestidad académica y respeto. Se rechaza cualquier forma de fraude, manipulación de datos o malas prácticas científicas.</w:t>
      </w:r>
    </w:p>
    <w:p w14:paraId="69592556" w14:textId="77777777" w:rsidR="00043748" w:rsidRPr="00AB5D7D" w:rsidRDefault="00000000">
      <w:pPr>
        <w:pStyle w:val="Ttulo2"/>
        <w:rPr>
          <w:rFonts w:ascii="Times New Roman" w:hAnsi="Times New Roman" w:cs="Times New Roman"/>
          <w:color w:val="auto"/>
          <w:lang w:val="es-ES"/>
        </w:rPr>
      </w:pPr>
      <w:r w:rsidRPr="00AB5D7D">
        <w:rPr>
          <w:rFonts w:ascii="Times New Roman" w:hAnsi="Times New Roman" w:cs="Times New Roman"/>
          <w:color w:val="auto"/>
          <w:lang w:val="es-ES"/>
        </w:rPr>
        <w:t>Política de Tasas</w:t>
      </w:r>
    </w:p>
    <w:p w14:paraId="1BFA42B0" w14:textId="2B6C5F6F" w:rsidR="00043748" w:rsidRPr="00AB5D7D" w:rsidRDefault="00000000">
      <w:pPr>
        <w:rPr>
          <w:rFonts w:ascii="Times New Roman" w:hAnsi="Times New Roman" w:cs="Times New Roman"/>
          <w:lang w:val="es-ES"/>
        </w:rPr>
      </w:pPr>
      <w:r w:rsidRPr="00AB5D7D">
        <w:rPr>
          <w:rFonts w:ascii="Times New Roman" w:hAnsi="Times New Roman" w:cs="Times New Roman"/>
          <w:lang w:val="es-ES"/>
        </w:rPr>
        <w:t xml:space="preserve"> </w:t>
      </w:r>
      <w:r w:rsidR="00AB5D7D">
        <w:rPr>
          <w:rFonts w:ascii="Times New Roman" w:hAnsi="Times New Roman" w:cs="Times New Roman"/>
          <w:lang w:val="es-ES"/>
        </w:rPr>
        <w:t>N</w:t>
      </w:r>
      <w:r w:rsidRPr="00AB5D7D">
        <w:rPr>
          <w:rFonts w:ascii="Times New Roman" w:hAnsi="Times New Roman" w:cs="Times New Roman"/>
          <w:lang w:val="es-ES"/>
        </w:rPr>
        <w:t xml:space="preserve">o </w:t>
      </w:r>
      <w:r w:rsidR="00AB5D7D">
        <w:rPr>
          <w:rFonts w:ascii="Times New Roman" w:hAnsi="Times New Roman" w:cs="Times New Roman"/>
          <w:lang w:val="es-ES"/>
        </w:rPr>
        <w:t xml:space="preserve">se </w:t>
      </w:r>
      <w:r w:rsidRPr="00AB5D7D">
        <w:rPr>
          <w:rFonts w:ascii="Times New Roman" w:hAnsi="Times New Roman" w:cs="Times New Roman"/>
          <w:lang w:val="es-ES"/>
        </w:rPr>
        <w:t xml:space="preserve">cobra tasas por envío ni por publicación de artículos, reafirmando </w:t>
      </w:r>
      <w:r w:rsidR="00AB5D7D">
        <w:rPr>
          <w:rFonts w:ascii="Times New Roman" w:hAnsi="Times New Roman" w:cs="Times New Roman"/>
          <w:lang w:val="es-ES"/>
        </w:rPr>
        <w:t>así el</w:t>
      </w:r>
      <w:r w:rsidRPr="00AB5D7D">
        <w:rPr>
          <w:rFonts w:ascii="Times New Roman" w:hAnsi="Times New Roman" w:cs="Times New Roman"/>
          <w:lang w:val="es-ES"/>
        </w:rPr>
        <w:t xml:space="preserve"> compromiso con el acceso equitativo al conocimiento.</w:t>
      </w:r>
    </w:p>
    <w:p w14:paraId="6ADD29BC" w14:textId="77777777" w:rsidR="00043748" w:rsidRPr="00AB5D7D" w:rsidRDefault="00000000">
      <w:pPr>
        <w:pStyle w:val="Ttulo2"/>
        <w:rPr>
          <w:rFonts w:ascii="Times New Roman" w:hAnsi="Times New Roman" w:cs="Times New Roman"/>
          <w:color w:val="auto"/>
          <w:lang w:val="es-ES"/>
        </w:rPr>
      </w:pPr>
      <w:r w:rsidRPr="00AB5D7D">
        <w:rPr>
          <w:rFonts w:ascii="Times New Roman" w:hAnsi="Times New Roman" w:cs="Times New Roman"/>
          <w:color w:val="auto"/>
          <w:lang w:val="es-ES"/>
        </w:rPr>
        <w:t>Política de Acceso Abierto</w:t>
      </w:r>
    </w:p>
    <w:p w14:paraId="4196FC4B" w14:textId="14B50524" w:rsidR="00043748" w:rsidRPr="00AB5D7D" w:rsidRDefault="00AB5D7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El </w:t>
      </w:r>
      <w:r w:rsidRPr="00AB5D7D">
        <w:rPr>
          <w:rFonts w:ascii="Times New Roman" w:hAnsi="Times New Roman" w:cs="Times New Roman"/>
          <w:lang w:val="es-ES"/>
        </w:rPr>
        <w:t>acceso</w:t>
      </w:r>
      <w:r w:rsidR="00000000" w:rsidRPr="00AB5D7D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es </w:t>
      </w:r>
      <w:r w:rsidR="00000000" w:rsidRPr="00AB5D7D">
        <w:rPr>
          <w:rFonts w:ascii="Times New Roman" w:hAnsi="Times New Roman" w:cs="Times New Roman"/>
          <w:lang w:val="es-ES"/>
        </w:rPr>
        <w:t>abierto. Todo su contenido está disponible de forma gratuita para lectores y autores, sin periodos de embargo.</w:t>
      </w:r>
    </w:p>
    <w:p w14:paraId="5859B1C5" w14:textId="77777777" w:rsidR="00043748" w:rsidRPr="00AB5D7D" w:rsidRDefault="00000000">
      <w:pPr>
        <w:pStyle w:val="Ttulo2"/>
        <w:rPr>
          <w:rFonts w:ascii="Times New Roman" w:hAnsi="Times New Roman" w:cs="Times New Roman"/>
          <w:color w:val="auto"/>
          <w:lang w:val="es-ES"/>
        </w:rPr>
      </w:pPr>
      <w:r w:rsidRPr="00AB5D7D">
        <w:rPr>
          <w:rFonts w:ascii="Times New Roman" w:hAnsi="Times New Roman" w:cs="Times New Roman"/>
          <w:color w:val="auto"/>
          <w:lang w:val="es-ES"/>
        </w:rPr>
        <w:t>Derechos de Autor</w:t>
      </w:r>
    </w:p>
    <w:p w14:paraId="0405BB52" w14:textId="1CF4AAEC" w:rsidR="00043748" w:rsidRPr="00AB5D7D" w:rsidRDefault="00000000">
      <w:pPr>
        <w:rPr>
          <w:rFonts w:ascii="Times New Roman" w:hAnsi="Times New Roman" w:cs="Times New Roman"/>
          <w:lang w:val="es-ES"/>
        </w:rPr>
      </w:pPr>
      <w:r w:rsidRPr="00AB5D7D">
        <w:rPr>
          <w:rFonts w:ascii="Times New Roman" w:hAnsi="Times New Roman" w:cs="Times New Roman"/>
          <w:lang w:val="es-ES"/>
        </w:rPr>
        <w:t xml:space="preserve">Los autores conservan los derechos de autor de sus trabajos, </w:t>
      </w:r>
      <w:r w:rsidR="006C2222" w:rsidRPr="00AB5D7D">
        <w:rPr>
          <w:rFonts w:ascii="Times New Roman" w:hAnsi="Times New Roman" w:cs="Times New Roman"/>
          <w:lang w:val="es-ES"/>
        </w:rPr>
        <w:t>otorgando todo</w:t>
      </w:r>
      <w:r w:rsidR="006C2222">
        <w:rPr>
          <w:rFonts w:ascii="Times New Roman" w:hAnsi="Times New Roman" w:cs="Times New Roman"/>
          <w:lang w:val="es-ES"/>
        </w:rPr>
        <w:t xml:space="preserve"> el derecho de </w:t>
      </w:r>
      <w:r w:rsidRPr="00AB5D7D">
        <w:rPr>
          <w:rFonts w:ascii="Times New Roman" w:hAnsi="Times New Roman" w:cs="Times New Roman"/>
          <w:lang w:val="es-ES"/>
        </w:rPr>
        <w:t xml:space="preserve">publicación </w:t>
      </w:r>
      <w:r w:rsidR="006C2222">
        <w:rPr>
          <w:rFonts w:ascii="Times New Roman" w:hAnsi="Times New Roman" w:cs="Times New Roman"/>
          <w:lang w:val="es-ES"/>
        </w:rPr>
        <w:t>al Instituto Dominicano de Evaluación e Investigación de la Calidad Educativa, (</w:t>
      </w:r>
      <w:proofErr w:type="spellStart"/>
      <w:r w:rsidR="006C2222">
        <w:rPr>
          <w:rFonts w:ascii="Times New Roman" w:hAnsi="Times New Roman" w:cs="Times New Roman"/>
          <w:lang w:val="es-ES"/>
        </w:rPr>
        <w:t>Ideice</w:t>
      </w:r>
      <w:proofErr w:type="spellEnd"/>
      <w:r w:rsidR="006C2222">
        <w:rPr>
          <w:rFonts w:ascii="Times New Roman" w:hAnsi="Times New Roman" w:cs="Times New Roman"/>
          <w:lang w:val="es-ES"/>
        </w:rPr>
        <w:t>).</w:t>
      </w:r>
    </w:p>
    <w:p w14:paraId="6AEFE9B7" w14:textId="77777777" w:rsidR="00043748" w:rsidRPr="00AB5D7D" w:rsidRDefault="00000000">
      <w:pPr>
        <w:pStyle w:val="Ttulo2"/>
        <w:rPr>
          <w:rFonts w:ascii="Times New Roman" w:hAnsi="Times New Roman" w:cs="Times New Roman"/>
          <w:color w:val="auto"/>
          <w:lang w:val="es-ES"/>
        </w:rPr>
      </w:pPr>
      <w:r w:rsidRPr="00AB5D7D">
        <w:rPr>
          <w:rFonts w:ascii="Times New Roman" w:hAnsi="Times New Roman" w:cs="Times New Roman"/>
          <w:color w:val="auto"/>
          <w:lang w:val="es-ES"/>
        </w:rPr>
        <w:t>Política de Plagio</w:t>
      </w:r>
    </w:p>
    <w:p w14:paraId="10E602C6" w14:textId="77777777" w:rsidR="00043748" w:rsidRPr="00AB5D7D" w:rsidRDefault="00000000">
      <w:pPr>
        <w:rPr>
          <w:rFonts w:ascii="Times New Roman" w:hAnsi="Times New Roman" w:cs="Times New Roman"/>
          <w:lang w:val="es-ES"/>
        </w:rPr>
      </w:pPr>
      <w:r w:rsidRPr="00AB5D7D">
        <w:rPr>
          <w:rFonts w:ascii="Times New Roman" w:hAnsi="Times New Roman" w:cs="Times New Roman"/>
          <w:lang w:val="es-ES"/>
        </w:rPr>
        <w:t xml:space="preserve">Todos los artículos son revisados mediante herramientas </w:t>
      </w:r>
      <w:proofErr w:type="spellStart"/>
      <w:r w:rsidRPr="00AB5D7D">
        <w:rPr>
          <w:rFonts w:ascii="Times New Roman" w:hAnsi="Times New Roman" w:cs="Times New Roman"/>
          <w:lang w:val="es-ES"/>
        </w:rPr>
        <w:t>antiplagio</w:t>
      </w:r>
      <w:proofErr w:type="spellEnd"/>
      <w:r w:rsidRPr="00AB5D7D">
        <w:rPr>
          <w:rFonts w:ascii="Times New Roman" w:hAnsi="Times New Roman" w:cs="Times New Roman"/>
          <w:lang w:val="es-ES"/>
        </w:rPr>
        <w:t>. Cualquier coincidencia significativa sin la debida citación será motivo de rechazo.</w:t>
      </w:r>
    </w:p>
    <w:p w14:paraId="630531FB" w14:textId="77777777" w:rsidR="00043748" w:rsidRPr="00AB5D7D" w:rsidRDefault="00000000">
      <w:pPr>
        <w:pStyle w:val="Ttulo2"/>
        <w:rPr>
          <w:rFonts w:ascii="Times New Roman" w:hAnsi="Times New Roman" w:cs="Times New Roman"/>
          <w:color w:val="auto"/>
          <w:lang w:val="es-ES"/>
        </w:rPr>
      </w:pPr>
      <w:r w:rsidRPr="00AB5D7D">
        <w:rPr>
          <w:rFonts w:ascii="Times New Roman" w:hAnsi="Times New Roman" w:cs="Times New Roman"/>
          <w:color w:val="auto"/>
          <w:lang w:val="es-ES"/>
        </w:rPr>
        <w:t>Política de Preservación de Archivos</w:t>
      </w:r>
    </w:p>
    <w:p w14:paraId="595B5208" w14:textId="5A8BD61D" w:rsidR="00043748" w:rsidRPr="00AB5D7D" w:rsidRDefault="006C2222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Se</w:t>
      </w:r>
      <w:r w:rsidR="00000000" w:rsidRPr="00AB5D7D">
        <w:rPr>
          <w:rFonts w:ascii="Times New Roman" w:hAnsi="Times New Roman" w:cs="Times New Roman"/>
          <w:lang w:val="es-ES"/>
        </w:rPr>
        <w:t xml:space="preserve"> garantiza la preservación digital de sus contenidos mediante repositorios institucionales y sistemas de respaldo.</w:t>
      </w:r>
    </w:p>
    <w:p w14:paraId="1F66F3AB" w14:textId="77777777" w:rsidR="00043748" w:rsidRPr="00AB5D7D" w:rsidRDefault="00000000">
      <w:pPr>
        <w:pStyle w:val="Ttulo2"/>
        <w:rPr>
          <w:rFonts w:ascii="Times New Roman" w:hAnsi="Times New Roman" w:cs="Times New Roman"/>
          <w:color w:val="auto"/>
          <w:lang w:val="es-ES"/>
        </w:rPr>
      </w:pPr>
      <w:r w:rsidRPr="00AB5D7D">
        <w:rPr>
          <w:rFonts w:ascii="Times New Roman" w:hAnsi="Times New Roman" w:cs="Times New Roman"/>
          <w:color w:val="auto"/>
          <w:lang w:val="es-ES"/>
        </w:rPr>
        <w:lastRenderedPageBreak/>
        <w:t>Política de Privacidad</w:t>
      </w:r>
    </w:p>
    <w:p w14:paraId="4B9EBD23" w14:textId="248E53AD" w:rsidR="00043748" w:rsidRPr="00AB5D7D" w:rsidRDefault="00000000">
      <w:pPr>
        <w:rPr>
          <w:rFonts w:ascii="Times New Roman" w:hAnsi="Times New Roman" w:cs="Times New Roman"/>
          <w:lang w:val="es-ES"/>
        </w:rPr>
      </w:pPr>
      <w:r w:rsidRPr="00AB5D7D">
        <w:rPr>
          <w:rFonts w:ascii="Times New Roman" w:hAnsi="Times New Roman" w:cs="Times New Roman"/>
          <w:lang w:val="es-ES"/>
        </w:rPr>
        <w:t xml:space="preserve">Los datos </w:t>
      </w:r>
      <w:r w:rsidR="006C2222" w:rsidRPr="00AB5D7D">
        <w:rPr>
          <w:rFonts w:ascii="Times New Roman" w:hAnsi="Times New Roman" w:cs="Times New Roman"/>
          <w:lang w:val="es-ES"/>
        </w:rPr>
        <w:t xml:space="preserve">personales </w:t>
      </w:r>
      <w:r w:rsidR="006C2222">
        <w:rPr>
          <w:rFonts w:ascii="Times New Roman" w:hAnsi="Times New Roman" w:cs="Times New Roman"/>
          <w:lang w:val="es-ES"/>
        </w:rPr>
        <w:t xml:space="preserve">de todos los involucrados </w:t>
      </w:r>
      <w:r w:rsidRPr="00AB5D7D">
        <w:rPr>
          <w:rFonts w:ascii="Times New Roman" w:hAnsi="Times New Roman" w:cs="Times New Roman"/>
          <w:lang w:val="es-ES"/>
        </w:rPr>
        <w:t>serán utilizados exclusivamente para fines editoriales y nunca compartidos con terceros.</w:t>
      </w:r>
    </w:p>
    <w:p w14:paraId="23CAD5A3" w14:textId="77777777" w:rsidR="00043748" w:rsidRPr="00AB5D7D" w:rsidRDefault="00000000">
      <w:pPr>
        <w:pStyle w:val="Ttulo2"/>
        <w:rPr>
          <w:rFonts w:ascii="Times New Roman" w:hAnsi="Times New Roman" w:cs="Times New Roman"/>
          <w:color w:val="auto"/>
          <w:lang w:val="es-ES"/>
        </w:rPr>
      </w:pPr>
      <w:r w:rsidRPr="00AB5D7D">
        <w:rPr>
          <w:rFonts w:ascii="Times New Roman" w:hAnsi="Times New Roman" w:cs="Times New Roman"/>
          <w:color w:val="auto"/>
          <w:lang w:val="es-ES"/>
        </w:rPr>
        <w:t>Política de Redes Sociales</w:t>
      </w:r>
    </w:p>
    <w:p w14:paraId="37729399" w14:textId="77777777" w:rsidR="00043748" w:rsidRPr="00AB5D7D" w:rsidRDefault="00000000">
      <w:pPr>
        <w:rPr>
          <w:rFonts w:ascii="Times New Roman" w:hAnsi="Times New Roman" w:cs="Times New Roman"/>
          <w:lang w:val="es-ES"/>
        </w:rPr>
      </w:pPr>
      <w:proofErr w:type="spellStart"/>
      <w:r w:rsidRPr="00AB5D7D">
        <w:rPr>
          <w:rFonts w:ascii="Times New Roman" w:hAnsi="Times New Roman" w:cs="Times New Roman"/>
          <w:lang w:val="es-ES"/>
        </w:rPr>
        <w:t>Aprendix</w:t>
      </w:r>
      <w:proofErr w:type="spellEnd"/>
      <w:r w:rsidRPr="00AB5D7D">
        <w:rPr>
          <w:rFonts w:ascii="Times New Roman" w:hAnsi="Times New Roman" w:cs="Times New Roman"/>
          <w:lang w:val="es-ES"/>
        </w:rPr>
        <w:t xml:space="preserve"> promueve la difusión responsable de sus contenidos a través de redes sociales, fomentando el debate académico respetuoso y la divulgación científica.</w:t>
      </w:r>
    </w:p>
    <w:sectPr w:rsidR="00043748" w:rsidRPr="00AB5D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3088532">
    <w:abstractNumId w:val="8"/>
  </w:num>
  <w:num w:numId="2" w16cid:durableId="1053312552">
    <w:abstractNumId w:val="6"/>
  </w:num>
  <w:num w:numId="3" w16cid:durableId="1789929086">
    <w:abstractNumId w:val="5"/>
  </w:num>
  <w:num w:numId="4" w16cid:durableId="1480809471">
    <w:abstractNumId w:val="4"/>
  </w:num>
  <w:num w:numId="5" w16cid:durableId="1439522936">
    <w:abstractNumId w:val="7"/>
  </w:num>
  <w:num w:numId="6" w16cid:durableId="848523240">
    <w:abstractNumId w:val="3"/>
  </w:num>
  <w:num w:numId="7" w16cid:durableId="106048465">
    <w:abstractNumId w:val="2"/>
  </w:num>
  <w:num w:numId="8" w16cid:durableId="2055421574">
    <w:abstractNumId w:val="1"/>
  </w:num>
  <w:num w:numId="9" w16cid:durableId="204578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748"/>
    <w:rsid w:val="0006063C"/>
    <w:rsid w:val="0015074B"/>
    <w:rsid w:val="0029639D"/>
    <w:rsid w:val="00326F90"/>
    <w:rsid w:val="003C2BDA"/>
    <w:rsid w:val="006C2222"/>
    <w:rsid w:val="00AA1D8D"/>
    <w:rsid w:val="00AB5D7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77864"/>
  <w14:defaultImageDpi w14:val="300"/>
  <w15:docId w15:val="{CACB6410-D658-4DA0-B447-3A22BB7F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1808</Characters>
  <Application>Microsoft Office Word</Application>
  <DocSecurity>0</DocSecurity>
  <Lines>37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Coral Vargas Osorio</cp:lastModifiedBy>
  <cp:revision>2</cp:revision>
  <dcterms:created xsi:type="dcterms:W3CDTF">2026-02-04T12:21:00Z</dcterms:created>
  <dcterms:modified xsi:type="dcterms:W3CDTF">2026-02-04T12:21:00Z</dcterms:modified>
  <cp:category/>
</cp:coreProperties>
</file>